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992.1259842519685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7515225" cy="1542045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52524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542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4050" cy="208153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54010" l="0" r="0" t="2028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081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sz w:val="6"/>
          <w:szCs w:val="6"/>
          <w:rtl w:val="0"/>
        </w:rPr>
        <w:t xml:space="preserve"> </w:t>
      </w: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“M</w:t>
      </w: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usica nei Borghi”: il fuoco del Settecento chiude l’estate con tre concerti e un’iniziativa speciale a Monte Bignone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Dal 28 al 30 agosto l’Orchestra Sinfonica di Sanremo porta il fascino della musica barocca a Vallecrosia, Pieve di Teco e Monte Bignone. Protagonista il soprano Albertina Del Bo. Alla direzione il M° Giancarlo De Lorenzo.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Sanremo, 27 agosto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Dopo il viaggio tra le parole e le melodie di Lucio Dalla, </w:t>
      </w:r>
      <w:r w:rsidDel="00000000" w:rsidR="00000000" w:rsidRPr="00000000">
        <w:rPr>
          <w:b w:val="1"/>
          <w:bCs w:val="1"/>
          <w:rtl w:val="0"/>
        </w:rPr>
        <w:t xml:space="preserve">“Musica nei Borghi”</w:t>
      </w:r>
      <w:r w:rsidDel="00000000" w:rsidR="00000000" w:rsidRPr="00000000">
        <w:rPr>
          <w:rtl w:val="0"/>
        </w:rPr>
        <w:t xml:space="preserve"> cambia atmosfera e secolo, ma non perde la sua vocazione più autentica: portare la grande musica nei luoghi più suggestivi del Ponente ligure.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rassegna ideata dalla Fondazione Orchestra Sinfonica di Sanremo e dal direttore artistico M° Giancarlo De Lorenzo, giunta alla sua quinta edizione, si avvia alla conclusione della stagione estiva con tre appuntamenti speciali dedicati al fascino e all'energia della musica barocca: </w:t>
      </w:r>
      <w:r w:rsidDel="00000000" w:rsidR="00000000" w:rsidRPr="00000000">
        <w:rPr>
          <w:b w:val="1"/>
          <w:bCs w:val="1"/>
          <w:rtl w:val="0"/>
        </w:rPr>
        <w:t xml:space="preserve">“Il fuoco del Settecento”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Tre concerti, tutti a ingresso gratuito: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Venerdì 28 agosto, ore 20.45 - Vallecrosia, Chiesa di San Rocco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Sabato 29 agosto, ore 21.00 - Pieve di Teco, Chiostro degli Agostiniani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Domenica 30 agosto, ore 11.00 - Monte Bignone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“Un percorso che, ancora una volta, trasforma piazze, chiese e luoghi di straordinario valore paesaggistico e storico in palcoscenici a cielo aperto, mettendo in dialogo la bellezza della musica con quella di un territorio che la rassegna continua a raccontare e valorizzare” - </w:t>
      </w:r>
      <w:r w:rsidDel="00000000" w:rsidR="00000000" w:rsidRPr="00000000">
        <w:rPr>
          <w:rtl w:val="0"/>
        </w:rPr>
        <w:t xml:space="preserve">commenta </w:t>
      </w:r>
      <w:r w:rsidDel="00000000" w:rsidR="00000000" w:rsidRPr="00000000">
        <w:rPr>
          <w:b w:val="1"/>
          <w:bCs w:val="1"/>
          <w:rtl w:val="0"/>
        </w:rPr>
        <w:t xml:space="preserve">Chicca Dedali</w:t>
      </w:r>
      <w:r w:rsidDel="00000000" w:rsidR="00000000" w:rsidRPr="00000000">
        <w:rPr>
          <w:rtl w:val="0"/>
        </w:rPr>
        <w:t xml:space="preserve">, Assessore alla Cultura, Orchestra Sinfonica, Centri Storici, Frazioni e Patrimonio del Comune di Sanremo - </w:t>
      </w:r>
      <w:r w:rsidDel="00000000" w:rsidR="00000000" w:rsidRPr="00000000">
        <w:rPr>
          <w:i w:val="1"/>
          <w:iCs w:val="1"/>
          <w:rtl w:val="0"/>
        </w:rPr>
        <w:t xml:space="preserve">“L'edizione 2026 di Musica nei Borghi ha segnato anche un'importante novità nel percorso della Fondazione: la rassegna ha dato spazio in modo concreto alle nuove generazioni di artisti. Nella serata di Ceriana, infatti, Matilde Montanari, 21 anni, e Riccardo Guglielmi, 28 anni, hanno avuto l'opportunità di esibirsi con l'Orchestra Sinfonica di Sanremo dopo essere stati selezionati attraverso il percorso gratuito Area Sanremo - Sinfonica Experience”.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Dal cantautorato al Barocco, una rassegna sempre più aperta ai linguaggi della musica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Il passaggio da “Qui dove il mare luccica” a “Il fuoco del Settecento” racconta bene l'evoluzione della rassegna e, più in generale, il percorso artistico intrapreso dalla Fondazione Orchestra Sinfonica di Sanremo: esplorare linguaggi, repertori e mondi musicali diversi, creando occasioni di incontro tra pubblici e generazioni.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Un'idea che ha caratterizzato anche la Sanremo Summer Symphony 2026, capace di attraversare jazz, musica sinfonica, canzone italiana, pop e rock internazionale.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“Il fuoco del Settecento”</w:t>
      </w:r>
      <w:r w:rsidDel="00000000" w:rsidR="00000000" w:rsidRPr="00000000">
        <w:rPr>
          <w:rtl w:val="0"/>
        </w:rPr>
        <w:t xml:space="preserve"> - racconta il </w:t>
      </w:r>
      <w:r w:rsidDel="00000000" w:rsidR="00000000" w:rsidRPr="00000000">
        <w:rPr>
          <w:b w:val="1"/>
          <w:bCs w:val="1"/>
          <w:rtl w:val="0"/>
        </w:rPr>
        <w:t xml:space="preserve">M° Giancarlo De Lorenzo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i w:val="1"/>
          <w:iCs w:val="1"/>
          <w:rtl w:val="0"/>
        </w:rPr>
        <w:t xml:space="preserve">“rappresenta così l'ultimo capitolo di un'estate musicale nella quale l'Orchestra Sinfonica di Sanremo ha confermato la propria capacità di rinnovarsi, confrontandosi con repertori diversi e mantenendo sempre al centro la qualità artistica e il rapporto con il pubblico. In questi tre concerti, faremo un viaggio nel cuore del Settecento musicale, tra il virtuosismo travolgente di Antonio Vivaldi e l'intensità teatrale di Georg Friedrich Händel”.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Il programma alternerà celebri pagine strumentali, tra concerti e sinfonie d'opera di Vivaldi e Händel, a grandi arie del repertorio operistico e oratoriale barocco, affidate alla voce del soprano </w:t>
      </w:r>
      <w:r w:rsidDel="00000000" w:rsidR="00000000" w:rsidRPr="00000000">
        <w:rPr>
          <w:b w:val="1"/>
          <w:bCs w:val="1"/>
          <w:rtl w:val="0"/>
        </w:rPr>
        <w:t xml:space="preserve">Albertina Del Bo</w:t>
      </w:r>
      <w:r w:rsidDel="00000000" w:rsidR="00000000" w:rsidRPr="00000000">
        <w:rPr>
          <w:rtl w:val="0"/>
        </w:rPr>
        <w:t xml:space="preserve"> che commenta: </w:t>
      </w:r>
      <w:r w:rsidDel="00000000" w:rsidR="00000000" w:rsidRPr="00000000">
        <w:rPr>
          <w:i w:val="1"/>
          <w:iCs w:val="1"/>
          <w:rtl w:val="0"/>
        </w:rPr>
        <w:t xml:space="preserve">“Sono felice di tornare a collaborare con l‘Orchestra Sinfonica di Sanremo e il Maestro De Lorenzo, in un programma che propone alcune delle arie barocche che più amo interpretare”.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Il programma completo su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www.sinfonicasanremo.it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Monte Bignone, musica e comunità per un finale speciale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Particolarmente significativo sarà l'appuntamento conclusivo di </w:t>
      </w:r>
      <w:r w:rsidDel="00000000" w:rsidR="00000000" w:rsidRPr="00000000">
        <w:rPr>
          <w:b w:val="1"/>
          <w:bCs w:val="1"/>
          <w:rtl w:val="0"/>
        </w:rPr>
        <w:t xml:space="preserve">domenica 30 agosto alle ore 11.00 a Monte Bignone</w:t>
      </w:r>
      <w:r w:rsidDel="00000000" w:rsidR="00000000" w:rsidRPr="00000000">
        <w:rPr>
          <w:rtl w:val="0"/>
        </w:rPr>
        <w:t xml:space="preserve">, che unirà alla musica un momento dedicato alla valorizzazione e alla salvaguardia di uno dei luoghi più cari al territorio.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Prima del concerto, i volontari dell'associazione </w:t>
      </w:r>
      <w:r w:rsidDel="00000000" w:rsidR="00000000" w:rsidRPr="00000000">
        <w:rPr>
          <w:b w:val="1"/>
          <w:bCs w:val="1"/>
          <w:rtl w:val="0"/>
        </w:rPr>
        <w:t xml:space="preserve">I Love Monte Bignone</w:t>
      </w:r>
      <w:r w:rsidDel="00000000" w:rsidR="00000000" w:rsidRPr="00000000">
        <w:rPr>
          <w:rtl w:val="0"/>
        </w:rPr>
        <w:t xml:space="preserve"> racconteranno al pubblico il progetto di tutela e recupero della piccola chiesa di Monte Bignone, uno dei tesori più preziosi della montagna sanremese.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Al termine dell'esibizione sarà possibile prolungare la mattinata con un pranzo al sacco sul prato di Monte Bignone, con un piatto caldo offerto dalla </w:t>
      </w:r>
      <w:r w:rsidDel="00000000" w:rsidR="00000000" w:rsidRPr="00000000">
        <w:rPr>
          <w:b w:val="1"/>
          <w:bCs w:val="1"/>
          <w:rtl w:val="0"/>
        </w:rPr>
        <w:t xml:space="preserve">Protezione Civile di Sanremo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Per consentire agli organizzatori di predisporre il numero corretto di pasti, è importante </w:t>
      </w:r>
      <w:r w:rsidDel="00000000" w:rsidR="00000000" w:rsidRPr="00000000">
        <w:rPr>
          <w:b w:val="1"/>
          <w:bCs w:val="1"/>
          <w:rtl w:val="0"/>
        </w:rPr>
        <w:t xml:space="preserve">segnalare la propria presenza</w:t>
      </w:r>
      <w:r w:rsidDel="00000000" w:rsidR="00000000" w:rsidRPr="00000000">
        <w:rPr>
          <w:rtl w:val="0"/>
        </w:rPr>
        <w:t xml:space="preserve"> e il numero delle persone partecipanti </w:t>
      </w:r>
      <w:r w:rsidDel="00000000" w:rsidR="00000000" w:rsidRPr="00000000">
        <w:rPr>
          <w:b w:val="1"/>
          <w:bCs w:val="1"/>
          <w:rtl w:val="0"/>
        </w:rPr>
        <w:t xml:space="preserve">entro venerdì</w:t>
      </w:r>
      <w:r w:rsidDel="00000000" w:rsidR="00000000" w:rsidRPr="00000000">
        <w:rPr>
          <w:rtl w:val="0"/>
        </w:rPr>
        <w:t xml:space="preserve">, compilando il modulo online: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https://forms.gle/4TJ9eHDqZnUVPUBd8</w:t>
        </w:r>
      </w:hyperlink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/>
        <w:drawing>
          <wp:inline distB="114300" distT="114300" distL="114300" distR="114300">
            <wp:extent cx="1702919" cy="1702919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2919" cy="17029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331.2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Ufficio Comunicazione Fondazione Orchestra Sinfonica di Sanremo</w:t>
      </w:r>
    </w:p>
    <w:p w:rsidR="00000000" w:rsidDel="00000000" w:rsidP="00000000" w:rsidRDefault="00000000" w:rsidRPr="00000000" w14:paraId="0000001F">
      <w:pPr>
        <w:shd w:fill="ffffff" w:val="clear"/>
        <w:spacing w:line="331.2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 richiedere informazioni, interviste, accrediti e badge inviti per gli incontri con gli artisti:</w:t>
      </w:r>
    </w:p>
    <w:p w:rsidR="00000000" w:rsidDel="00000000" w:rsidP="00000000" w:rsidRDefault="00000000" w:rsidRPr="00000000" w14:paraId="00000020">
      <w:pPr>
        <w:shd w:fill="ffffff" w:val="clear"/>
        <w:spacing w:line="331.2" w:lineRule="auto"/>
        <w:jc w:val="center"/>
        <w:rPr/>
      </w:pPr>
      <w:hyperlink r:id="rId11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estiva@sinfonicasanremo.it</w:t>
        </w:r>
      </w:hyperlink>
      <w:r w:rsidDel="00000000" w:rsidR="00000000" w:rsidRPr="00000000">
        <w:rPr>
          <w:sz w:val="20"/>
          <w:szCs w:val="20"/>
          <w:rtl w:val="0"/>
        </w:rPr>
        <w:t xml:space="preserve"> -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info@sanremosummersymphony.com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331.2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whatsapp 347.5742190</w:t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#SinfonicaSanremo #SanremoSummerSymphony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/>
      </w:pPr>
      <w:hyperlink r:id="rId13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www.sinfonicasanremo.it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 | </w:t>
      </w:r>
      <w:hyperlink r:id="rId14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www.sanremosummersymphony.com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 | </w:t>
      </w:r>
      <w:hyperlink r:id="rId15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facebook.com/OrchestraSinfonicaSanremo</w:t>
        </w:r>
      </w:hyperlink>
      <w:r w:rsidDel="00000000" w:rsidR="00000000" w:rsidRPr="00000000">
        <w:rPr>
          <w:sz w:val="18"/>
          <w:szCs w:val="18"/>
          <w:rtl w:val="0"/>
        </w:rPr>
        <w:t xml:space="preserve"> | </w:t>
      </w:r>
      <w:hyperlink r:id="rId16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instagram.com/sinfonicasanremo</w:t>
        </w:r>
      </w:hyperlink>
      <w:r w:rsidDel="00000000" w:rsidR="00000000" w:rsidRPr="00000000">
        <w:rPr>
          <w:rtl w:val="0"/>
        </w:rPr>
      </w:r>
    </w:p>
    <w:sectPr>
      <w:headerReference r:id="rId17" w:type="default"/>
      <w:pgSz w:h="16834" w:w="11909" w:orient="portrait"/>
      <w:pgMar w:bottom="682.9133858267733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after="240" w:before="240" w:lineRule="auto"/>
      <w:rPr>
        <w:sz w:val="20"/>
        <w:szCs w:val="20"/>
      </w:rPr>
    </w:pPr>
    <w:r w:rsidDel="00000000" w:rsidR="00000000" w:rsidRPr="00000000">
      <w:rPr>
        <w:sz w:val="16"/>
        <w:szCs w:val="16"/>
        <w:rtl w:val="0"/>
      </w:rPr>
      <w:t xml:space="preserve">LE NEWS DELLA SINFONICA | AGOSTO 2026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estiva@sinfonicasanremo.it" TargetMode="External"/><Relationship Id="rId10" Type="http://schemas.openxmlformats.org/officeDocument/2006/relationships/image" Target="media/image2.jpg"/><Relationship Id="rId13" Type="http://schemas.openxmlformats.org/officeDocument/2006/relationships/hyperlink" Target="https://www.sinfonicasanremo.it/" TargetMode="External"/><Relationship Id="rId12" Type="http://schemas.openxmlformats.org/officeDocument/2006/relationships/hyperlink" Target="mailto:info@sanremosummersymphony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gle/4TJ9eHDqZnUVPUBd8" TargetMode="External"/><Relationship Id="rId15" Type="http://schemas.openxmlformats.org/officeDocument/2006/relationships/hyperlink" Target="https://www.facebook.com/OrchestraSinfonicaSanremo" TargetMode="External"/><Relationship Id="rId14" Type="http://schemas.openxmlformats.org/officeDocument/2006/relationships/hyperlink" Target="https://www.sanremosummersymphony.com" TargetMode="External"/><Relationship Id="rId17" Type="http://schemas.openxmlformats.org/officeDocument/2006/relationships/header" Target="header1.xml"/><Relationship Id="rId16" Type="http://schemas.openxmlformats.org/officeDocument/2006/relationships/hyperlink" Target="https://www.instagram.com/sinfonicasanremo/?hl=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png"/><Relationship Id="rId8" Type="http://schemas.openxmlformats.org/officeDocument/2006/relationships/hyperlink" Target="http://www.sinfonicasanrem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